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A" w:rsidRDefault="003C62DA" w:rsidP="003C62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2DA" w:rsidRDefault="003C62DA" w:rsidP="003C62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2DA" w:rsidRDefault="00107E24" w:rsidP="003C6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TRAINING WORKSHOP - DRAFTING THE PERFORMANCE-BASED BUDGET</w:t>
      </w:r>
    </w:p>
    <w:p w:rsidR="00107E24" w:rsidRDefault="0048521F" w:rsidP="003C62D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</w:rPr>
        <w:t>NASLA, from 26 to 28 October 2022</w:t>
      </w:r>
      <w:r>
        <w:rPr>
          <w:rFonts w:ascii="Times New Roman" w:hAnsi="Times New Roman"/>
        </w:rPr>
        <w:br/>
        <w:t xml:space="preserve">     Speaker:</w:t>
      </w:r>
      <w:r>
        <w:rPr>
          <w:rFonts w:ascii="Times New Roman" w:hAnsi="Times New Roman"/>
          <w:sz w:val="28"/>
          <w:szCs w:val="28"/>
        </w:rPr>
        <w:t xml:space="preserve"> Mr NYOUMA Jean Pierre, expert in Performance-based Budgeting </w:t>
      </w:r>
    </w:p>
    <w:p w:rsidR="00781CFC" w:rsidRDefault="00781CFC">
      <w:pPr>
        <w:rPr>
          <w:rFonts w:ascii="Times New Roman" w:hAnsi="Times New Roman" w:cs="Times New Roman"/>
          <w:sz w:val="36"/>
          <w:szCs w:val="36"/>
        </w:rPr>
      </w:pPr>
    </w:p>
    <w:p w:rsidR="00781CFC" w:rsidRPr="00325226" w:rsidRDefault="00325226" w:rsidP="00325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KNOWLEDGE TEST</w:t>
      </w:r>
      <w:r>
        <w:rPr>
          <w:rFonts w:ascii="Times New Roman" w:hAnsi="Times New Roman"/>
          <w:sz w:val="28"/>
          <w:szCs w:val="28"/>
        </w:rPr>
        <w:br/>
      </w:r>
    </w:p>
    <w:p w:rsidR="00321FFF" w:rsidRDefault="00E220D6" w:rsidP="005C107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decentralisation?</w:t>
      </w:r>
    </w:p>
    <w:p w:rsidR="005C1074" w:rsidRDefault="005C1074" w:rsidP="005C107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are the six competences transferred by the State to Regional and Local </w:t>
      </w:r>
      <w:r w:rsidR="00942713">
        <w:rPr>
          <w:rFonts w:ascii="Times New Roman" w:hAnsi="Times New Roman"/>
          <w:sz w:val="28"/>
          <w:szCs w:val="28"/>
        </w:rPr>
        <w:t>Authorities?</w:t>
      </w:r>
    </w:p>
    <w:p w:rsidR="00FA678C" w:rsidRDefault="00FA678C" w:rsidP="005C107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a local authority or a regional and local authority (RLA)?</w:t>
      </w:r>
    </w:p>
    <w:p w:rsidR="004536A8" w:rsidRPr="00D52711" w:rsidRDefault="00351485" w:rsidP="00D5271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According to </w:t>
      </w:r>
      <w:r w:rsidR="00942713">
        <w:rPr>
          <w:rFonts w:ascii="Times New Roman" w:hAnsi="Times New Roman"/>
          <w:sz w:val="28"/>
          <w:szCs w:val="28"/>
        </w:rPr>
        <w:t>Sections</w:t>
      </w:r>
      <w:r>
        <w:rPr>
          <w:rFonts w:ascii="Times New Roman" w:hAnsi="Times New Roman"/>
          <w:sz w:val="28"/>
          <w:szCs w:val="28"/>
        </w:rPr>
        <w:t xml:space="preserve"> 372 and 500 of the GCRLAs, what are the dates of the previous and current financial regime for local </w:t>
      </w:r>
      <w:r w:rsidR="00942713">
        <w:rPr>
          <w:rFonts w:ascii="Times New Roman" w:hAnsi="Times New Roman"/>
          <w:sz w:val="28"/>
          <w:szCs w:val="28"/>
        </w:rPr>
        <w:t>authorities?</w:t>
      </w:r>
    </w:p>
    <w:p w:rsidR="003C784C" w:rsidRDefault="00416E4E" w:rsidP="005C107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According to </w:t>
      </w:r>
      <w:r w:rsidR="00942713">
        <w:rPr>
          <w:rFonts w:ascii="Times New Roman" w:hAnsi="Times New Roman"/>
          <w:sz w:val="28"/>
          <w:szCs w:val="28"/>
        </w:rPr>
        <w:t>Section</w:t>
      </w:r>
      <w:r>
        <w:rPr>
          <w:rFonts w:ascii="Times New Roman" w:hAnsi="Times New Roman"/>
          <w:sz w:val="28"/>
          <w:szCs w:val="28"/>
        </w:rPr>
        <w:t xml:space="preserve"> 372 of the General Code of Regional and Local Authorities (GCRLAs), what is the use of the financial regime of RLAs?</w:t>
      </w:r>
    </w:p>
    <w:p w:rsidR="00282665" w:rsidRDefault="00282665" w:rsidP="00F2459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order to fulfil missions of the local public service grouped around the six transferred competences, what instrument is used by RLAs?</w:t>
      </w:r>
    </w:p>
    <w:p w:rsidR="00C04FDD" w:rsidRDefault="00C32DF5" w:rsidP="00C04FD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Define budget. </w:t>
      </w:r>
    </w:p>
    <w:p w:rsidR="00A9662C" w:rsidRDefault="00A9662C" w:rsidP="00C04FD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Which </w:t>
      </w:r>
      <w:r w:rsidR="00942713">
        <w:rPr>
          <w:rFonts w:ascii="Times New Roman" w:hAnsi="Times New Roman"/>
          <w:sz w:val="28"/>
          <w:szCs w:val="28"/>
        </w:rPr>
        <w:t>Section</w:t>
      </w:r>
      <w:r>
        <w:rPr>
          <w:rFonts w:ascii="Times New Roman" w:hAnsi="Times New Roman"/>
          <w:sz w:val="28"/>
          <w:szCs w:val="28"/>
        </w:rPr>
        <w:t xml:space="preserve"> of the GCRLAs defines budget?</w:t>
      </w:r>
    </w:p>
    <w:p w:rsidR="00C04FDD" w:rsidRDefault="00C04FDD" w:rsidP="00C04FD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 drafts the budget?</w:t>
      </w:r>
    </w:p>
    <w:p w:rsidR="00C04FDD" w:rsidRDefault="00C04FDD" w:rsidP="00C04FD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 votes the budget?</w:t>
      </w:r>
    </w:p>
    <w:p w:rsidR="00F82673" w:rsidRDefault="00C04FDD" w:rsidP="00823DD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 approves the budget?</w:t>
      </w:r>
    </w:p>
    <w:p w:rsidR="00263F21" w:rsidRDefault="00321FFF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 is the budget executed?</w:t>
      </w:r>
    </w:p>
    <w:p w:rsidR="00593A19" w:rsidRDefault="00593A19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Is the Annual Performance Project (APP) an ancillary forecast </w:t>
      </w:r>
      <w:r w:rsidR="00942713">
        <w:rPr>
          <w:rFonts w:ascii="Times New Roman" w:hAnsi="Times New Roman"/>
          <w:sz w:val="28"/>
          <w:szCs w:val="28"/>
        </w:rPr>
        <w:t>document?</w:t>
      </w:r>
    </w:p>
    <w:p w:rsidR="006B4166" w:rsidRDefault="00C14DE4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the APP is an ancillary forecast document, which </w:t>
      </w:r>
      <w:r w:rsidR="00942713">
        <w:rPr>
          <w:rFonts w:ascii="Times New Roman" w:hAnsi="Times New Roman"/>
          <w:sz w:val="28"/>
          <w:szCs w:val="28"/>
        </w:rPr>
        <w:t>Section</w:t>
      </w:r>
      <w:r>
        <w:rPr>
          <w:rFonts w:ascii="Times New Roman" w:hAnsi="Times New Roman"/>
          <w:sz w:val="28"/>
          <w:szCs w:val="28"/>
        </w:rPr>
        <w:t xml:space="preserve"> of the GCRLAs proves this?</w:t>
      </w:r>
    </w:p>
    <w:p w:rsidR="0013628B" w:rsidRDefault="0085611C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Which document is drafted by the authorising officer to report annually on the execution of the budget?</w:t>
      </w:r>
    </w:p>
    <w:p w:rsidR="0013628B" w:rsidRDefault="0013628B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Which document is drafted by the public accountant (Municipal Treasurer/Regional Treasurer) to annually report on the execution of the budget?</w:t>
      </w:r>
    </w:p>
    <w:p w:rsidR="00D015EF" w:rsidRDefault="00D015EF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 the Annual Performance Report (APR) an ancillary document for execution?</w:t>
      </w:r>
    </w:p>
    <w:p w:rsidR="00D015EF" w:rsidRDefault="00A871FB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the APR is an ancillary document for execution, which </w:t>
      </w:r>
      <w:r w:rsidR="00942713">
        <w:rPr>
          <w:rFonts w:ascii="Times New Roman" w:hAnsi="Times New Roman"/>
          <w:sz w:val="28"/>
          <w:szCs w:val="28"/>
        </w:rPr>
        <w:t>Section</w:t>
      </w:r>
      <w:r>
        <w:rPr>
          <w:rFonts w:ascii="Times New Roman" w:hAnsi="Times New Roman"/>
          <w:sz w:val="28"/>
          <w:szCs w:val="28"/>
        </w:rPr>
        <w:t xml:space="preserve"> of the GCRLAs proves this?</w:t>
      </w:r>
    </w:p>
    <w:p w:rsidR="009A06FD" w:rsidRDefault="009A06FD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Since the budget is a forecast document, what is (are) its corresponding execution document(s)?</w:t>
      </w:r>
    </w:p>
    <w:p w:rsidR="00C42D92" w:rsidRDefault="00C42D92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Since the APP is an ancillary forecast document, what is its corresponding execution document?</w:t>
      </w:r>
    </w:p>
    <w:p w:rsidR="00A4031E" w:rsidRDefault="00210A00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performance-based budgeting (PB)?</w:t>
      </w:r>
    </w:p>
    <w:p w:rsidR="00DF4C3A" w:rsidRDefault="00DF4C3A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Resource Budgeting (RB) presents its revenue and</w:t>
      </w:r>
      <w:r w:rsidR="00942713">
        <w:rPr>
          <w:rFonts w:ascii="Times New Roman" w:hAnsi="Times New Roman"/>
          <w:sz w:val="28"/>
          <w:szCs w:val="28"/>
        </w:rPr>
        <w:t xml:space="preserve"> expenditure forecasts relating</w:t>
      </w:r>
      <w:r>
        <w:rPr>
          <w:rFonts w:ascii="Times New Roman" w:hAnsi="Times New Roman"/>
          <w:sz w:val="28"/>
          <w:szCs w:val="28"/>
        </w:rPr>
        <w:t xml:space="preserve"> to economic nature, does Public Budgeting also presents its revenue and</w:t>
      </w:r>
      <w:r w:rsidR="00942713">
        <w:rPr>
          <w:rFonts w:ascii="Times New Roman" w:hAnsi="Times New Roman"/>
          <w:sz w:val="28"/>
          <w:szCs w:val="28"/>
        </w:rPr>
        <w:t xml:space="preserve"> expenditure forecasts relating</w:t>
      </w:r>
      <w:r>
        <w:rPr>
          <w:rFonts w:ascii="Times New Roman" w:hAnsi="Times New Roman"/>
          <w:sz w:val="28"/>
          <w:szCs w:val="28"/>
        </w:rPr>
        <w:t xml:space="preserve"> to economic nature?</w:t>
      </w:r>
    </w:p>
    <w:p w:rsidR="00E75A6C" w:rsidRDefault="00E75A6C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Besides </w:t>
      </w:r>
      <w:r w:rsidR="00942713">
        <w:rPr>
          <w:rFonts w:ascii="Times New Roman" w:hAnsi="Times New Roman"/>
          <w:sz w:val="28"/>
          <w:szCs w:val="28"/>
        </w:rPr>
        <w:t>presenting expenditure relating</w:t>
      </w:r>
      <w:r>
        <w:rPr>
          <w:rFonts w:ascii="Times New Roman" w:hAnsi="Times New Roman"/>
          <w:sz w:val="28"/>
          <w:szCs w:val="28"/>
        </w:rPr>
        <w:t xml:space="preserve"> to economic nature, how are budget appropriations distributed in PB?</w:t>
      </w:r>
    </w:p>
    <w:p w:rsidR="0067542F" w:rsidRDefault="0067542F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Name the legal text that lays down the nomenclature of programmes in RLAs? </w:t>
      </w:r>
    </w:p>
    <w:p w:rsidR="00576FEB" w:rsidRDefault="00576FEB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According to the legal text mentioned above, how is a programme structured?</w:t>
      </w:r>
    </w:p>
    <w:p w:rsidR="00BA5B3D" w:rsidRDefault="00BA5B3D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According to the legal text mentioned above, name the type </w:t>
      </w:r>
      <w:r w:rsidR="00942713">
        <w:rPr>
          <w:rFonts w:ascii="Times New Roman" w:hAnsi="Times New Roman"/>
          <w:sz w:val="28"/>
          <w:szCs w:val="28"/>
        </w:rPr>
        <w:t>of programmes?</w:t>
      </w:r>
    </w:p>
    <w:p w:rsidR="00461758" w:rsidRDefault="00461758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many programmes are there in an RLA budget?</w:t>
      </w:r>
    </w:p>
    <w:p w:rsidR="00E903BF" w:rsidRDefault="00BA5B3D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Which competencies transferred to RLAs are covered by programme 1</w:t>
      </w:r>
    </w:p>
    <w:p w:rsidR="00576FEB" w:rsidRDefault="00E903BF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Which competence transferred to RLAs is covered by programme 2?</w:t>
      </w:r>
    </w:p>
    <w:p w:rsidR="00984AFB" w:rsidRDefault="00984AFB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Which competencies transferred to RLAs are covered by programme 3? </w:t>
      </w:r>
    </w:p>
    <w:p w:rsidR="00984AFB" w:rsidRDefault="007A1B18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Does Programme 4 cover a transferred competence?</w:t>
      </w:r>
    </w:p>
    <w:p w:rsidR="007A1B18" w:rsidRDefault="00E10A90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do you refer to the person in charge of a programme?</w:t>
      </w:r>
    </w:p>
    <w:p w:rsidR="00E10A90" w:rsidRDefault="00BF656E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 is appointed as a programme manager?</w:t>
      </w:r>
    </w:p>
    <w:p w:rsidR="00A625B6" w:rsidRDefault="00A625B6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According to </w:t>
      </w:r>
      <w:r w:rsidR="00942713">
        <w:rPr>
          <w:rFonts w:ascii="Times New Roman" w:hAnsi="Times New Roman"/>
          <w:sz w:val="28"/>
          <w:szCs w:val="28"/>
        </w:rPr>
        <w:t>Section</w:t>
      </w:r>
      <w:r>
        <w:rPr>
          <w:rFonts w:ascii="Times New Roman" w:hAnsi="Times New Roman"/>
          <w:sz w:val="28"/>
          <w:szCs w:val="28"/>
        </w:rPr>
        <w:t xml:space="preserve"> 435 of the GCRLAs, is the authorising officer delegated to a programme?</w:t>
      </w:r>
    </w:p>
    <w:p w:rsidR="004A1E0B" w:rsidRDefault="004A1E0B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According to </w:t>
      </w:r>
      <w:r w:rsidR="00942713">
        <w:rPr>
          <w:rFonts w:ascii="Times New Roman" w:hAnsi="Times New Roman"/>
          <w:sz w:val="28"/>
          <w:szCs w:val="28"/>
        </w:rPr>
        <w:t>Section</w:t>
      </w:r>
      <w:r>
        <w:rPr>
          <w:rFonts w:ascii="Times New Roman" w:hAnsi="Times New Roman"/>
          <w:sz w:val="28"/>
          <w:szCs w:val="28"/>
        </w:rPr>
        <w:t xml:space="preserve"> 435 of the CGCTD, to whom is the instrument appointing the individual in charge of a programme intended?</w:t>
      </w:r>
    </w:p>
    <w:p w:rsidR="002B6EF2" w:rsidRDefault="002B6EF2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commitment appropriation (CA)?</w:t>
      </w:r>
    </w:p>
    <w:p w:rsidR="002B6EF2" w:rsidRDefault="002B6EF2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payment appropriations (PA)?</w:t>
      </w:r>
    </w:p>
    <w:p w:rsidR="002B6EF2" w:rsidRDefault="002F706D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Concerning operating expenditure according to </w:t>
      </w:r>
      <w:r w:rsidR="00942713">
        <w:rPr>
          <w:rFonts w:ascii="Times New Roman" w:hAnsi="Times New Roman"/>
          <w:sz w:val="28"/>
          <w:szCs w:val="28"/>
        </w:rPr>
        <w:t>Section</w:t>
      </w:r>
      <w:r>
        <w:rPr>
          <w:rFonts w:ascii="Times New Roman" w:hAnsi="Times New Roman"/>
          <w:sz w:val="28"/>
          <w:szCs w:val="28"/>
        </w:rPr>
        <w:t xml:space="preserve"> 412 of the GCRLAs, do we still have CA= PA?</w:t>
      </w:r>
    </w:p>
    <w:p w:rsidR="002F706D" w:rsidRDefault="00CA15A2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Concerning investment expenditure according to </w:t>
      </w:r>
      <w:r w:rsidR="00942713">
        <w:rPr>
          <w:rFonts w:ascii="Times New Roman" w:hAnsi="Times New Roman"/>
          <w:sz w:val="28"/>
          <w:szCs w:val="28"/>
        </w:rPr>
        <w:t>Section</w:t>
      </w:r>
      <w:r>
        <w:rPr>
          <w:rFonts w:ascii="Times New Roman" w:hAnsi="Times New Roman"/>
          <w:sz w:val="28"/>
          <w:szCs w:val="28"/>
        </w:rPr>
        <w:t xml:space="preserve"> 412 of the GCRLAs, do we still have CA= PA?</w:t>
      </w:r>
    </w:p>
    <w:p w:rsidR="00993DE0" w:rsidRDefault="00993DE0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Concerning investment expenditure according to </w:t>
      </w:r>
      <w:r w:rsidR="00942713">
        <w:rPr>
          <w:rFonts w:ascii="Times New Roman" w:hAnsi="Times New Roman"/>
          <w:sz w:val="28"/>
          <w:szCs w:val="28"/>
        </w:rPr>
        <w:t>Section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412 of the GCRLAs, can we have CA≠ </w:t>
      </w:r>
      <w:r w:rsidR="00942713">
        <w:rPr>
          <w:rFonts w:ascii="Times New Roman" w:hAnsi="Times New Roman"/>
          <w:sz w:val="28"/>
          <w:szCs w:val="28"/>
        </w:rPr>
        <w:t>PA (</w:t>
      </w:r>
      <w:r>
        <w:rPr>
          <w:rFonts w:ascii="Times New Roman" w:hAnsi="Times New Roman"/>
          <w:sz w:val="28"/>
          <w:szCs w:val="28"/>
        </w:rPr>
        <w:t>the symbol ≠ means different</w:t>
      </w:r>
      <w:r w:rsidR="00942713">
        <w:rPr>
          <w:rFonts w:ascii="Times New Roman" w:hAnsi="Times New Roman"/>
          <w:sz w:val="28"/>
          <w:szCs w:val="28"/>
        </w:rPr>
        <w:t xml:space="preserve">)? </w:t>
      </w:r>
      <w:r>
        <w:rPr>
          <w:rFonts w:ascii="Times New Roman" w:hAnsi="Times New Roman"/>
          <w:sz w:val="28"/>
          <w:szCs w:val="28"/>
        </w:rPr>
        <w:t>If yes, why?</w:t>
      </w:r>
    </w:p>
    <w:p w:rsidR="000B7FBB" w:rsidRDefault="00A56E79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 five budgetary principles.</w:t>
      </w:r>
    </w:p>
    <w:p w:rsidR="00A56E79" w:rsidRDefault="00C518BB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planning in the PPBS chain? Give an example of a planning document.</w:t>
      </w:r>
    </w:p>
    <w:p w:rsidR="001636D2" w:rsidRDefault="001636D2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programming in the PPBS chain? Give two examples of a programming document.</w:t>
      </w:r>
    </w:p>
    <w:p w:rsidR="00FF6BA9" w:rsidRDefault="00FF6BA9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budgeting in the PPBS chain? Give an example of a budgeting document.</w:t>
      </w:r>
    </w:p>
    <w:p w:rsidR="00940C86" w:rsidRPr="003C62DA" w:rsidRDefault="00F2454C" w:rsidP="003C62D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monitoring and evaluation in the PPBS chain? Give two examples of a monitoring and evaluation document.</w:t>
      </w:r>
    </w:p>
    <w:p w:rsidR="00593A19" w:rsidRPr="00781CFC" w:rsidRDefault="00593A19" w:rsidP="00263F21">
      <w:pPr>
        <w:rPr>
          <w:rFonts w:ascii="Times New Roman" w:hAnsi="Times New Roman" w:cs="Times New Roman"/>
          <w:sz w:val="28"/>
          <w:szCs w:val="28"/>
        </w:rPr>
      </w:pPr>
    </w:p>
    <w:p w:rsidR="00EF6FAE" w:rsidRPr="00781CFC" w:rsidRDefault="00EF6FAE" w:rsidP="00263F21">
      <w:pPr>
        <w:rPr>
          <w:rFonts w:ascii="Times New Roman" w:hAnsi="Times New Roman" w:cs="Times New Roman"/>
          <w:sz w:val="28"/>
          <w:szCs w:val="28"/>
        </w:rPr>
      </w:pPr>
    </w:p>
    <w:sectPr w:rsidR="00EF6FAE" w:rsidRPr="00781CFC" w:rsidSect="002133A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69" w:rsidRDefault="00263D69" w:rsidP="00E65569">
      <w:pPr>
        <w:spacing w:after="0" w:line="240" w:lineRule="auto"/>
      </w:pPr>
      <w:r>
        <w:separator/>
      </w:r>
    </w:p>
  </w:endnote>
  <w:endnote w:type="continuationSeparator" w:id="0">
    <w:p w:rsidR="00263D69" w:rsidRDefault="00263D69" w:rsidP="00E6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97542"/>
      <w:docPartObj>
        <w:docPartGallery w:val="Page Numbers (Bottom of Page)"/>
        <w:docPartUnique/>
      </w:docPartObj>
    </w:sdtPr>
    <w:sdtEndPr/>
    <w:sdtContent>
      <w:p w:rsidR="00E65569" w:rsidRDefault="00E6556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71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E65569" w:rsidRDefault="00E655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69" w:rsidRDefault="00263D69" w:rsidP="00E65569">
      <w:pPr>
        <w:spacing w:after="0" w:line="240" w:lineRule="auto"/>
      </w:pPr>
      <w:r>
        <w:separator/>
      </w:r>
    </w:p>
  </w:footnote>
  <w:footnote w:type="continuationSeparator" w:id="0">
    <w:p w:rsidR="00263D69" w:rsidRDefault="00263D69" w:rsidP="00E6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05116"/>
    <w:multiLevelType w:val="hybridMultilevel"/>
    <w:tmpl w:val="0B2AACE2"/>
    <w:lvl w:ilvl="0" w:tplc="7BA044E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84315"/>
    <w:multiLevelType w:val="hybridMultilevel"/>
    <w:tmpl w:val="E2D23410"/>
    <w:lvl w:ilvl="0" w:tplc="E196D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63752"/>
    <w:multiLevelType w:val="hybridMultilevel"/>
    <w:tmpl w:val="C7B62384"/>
    <w:lvl w:ilvl="0" w:tplc="C80CF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A07"/>
    <w:multiLevelType w:val="hybridMultilevel"/>
    <w:tmpl w:val="9A3093DA"/>
    <w:lvl w:ilvl="0" w:tplc="E5B4EF4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A2"/>
    <w:rsid w:val="00005BE5"/>
    <w:rsid w:val="00035CD1"/>
    <w:rsid w:val="0005239B"/>
    <w:rsid w:val="0006090E"/>
    <w:rsid w:val="000B7FBB"/>
    <w:rsid w:val="000F0D42"/>
    <w:rsid w:val="000F4DE0"/>
    <w:rsid w:val="00107E24"/>
    <w:rsid w:val="00111F12"/>
    <w:rsid w:val="00113D42"/>
    <w:rsid w:val="0013628B"/>
    <w:rsid w:val="00143A06"/>
    <w:rsid w:val="001474EB"/>
    <w:rsid w:val="001636D2"/>
    <w:rsid w:val="001818CD"/>
    <w:rsid w:val="00205C24"/>
    <w:rsid w:val="00210A00"/>
    <w:rsid w:val="002133A2"/>
    <w:rsid w:val="002133F5"/>
    <w:rsid w:val="002349C8"/>
    <w:rsid w:val="002620F2"/>
    <w:rsid w:val="00263D69"/>
    <w:rsid w:val="00263F21"/>
    <w:rsid w:val="00282665"/>
    <w:rsid w:val="002870E4"/>
    <w:rsid w:val="002B6EF2"/>
    <w:rsid w:val="002C51FB"/>
    <w:rsid w:val="002F706D"/>
    <w:rsid w:val="003210F2"/>
    <w:rsid w:val="00321FFF"/>
    <w:rsid w:val="00325226"/>
    <w:rsid w:val="00334141"/>
    <w:rsid w:val="00351485"/>
    <w:rsid w:val="003C62DA"/>
    <w:rsid w:val="003C784C"/>
    <w:rsid w:val="00414D7D"/>
    <w:rsid w:val="00416E4E"/>
    <w:rsid w:val="004536A8"/>
    <w:rsid w:val="004539CF"/>
    <w:rsid w:val="00461758"/>
    <w:rsid w:val="00466CF5"/>
    <w:rsid w:val="004755EF"/>
    <w:rsid w:val="0048521F"/>
    <w:rsid w:val="004A1E0B"/>
    <w:rsid w:val="004C01CA"/>
    <w:rsid w:val="004E3F5D"/>
    <w:rsid w:val="00525896"/>
    <w:rsid w:val="0056497B"/>
    <w:rsid w:val="00576FEB"/>
    <w:rsid w:val="005924B0"/>
    <w:rsid w:val="00593A19"/>
    <w:rsid w:val="00593AF5"/>
    <w:rsid w:val="005A3771"/>
    <w:rsid w:val="005C1074"/>
    <w:rsid w:val="005C7B1C"/>
    <w:rsid w:val="005D1759"/>
    <w:rsid w:val="005E05AC"/>
    <w:rsid w:val="00646AA7"/>
    <w:rsid w:val="0067542F"/>
    <w:rsid w:val="006855CC"/>
    <w:rsid w:val="006B4166"/>
    <w:rsid w:val="006E4B34"/>
    <w:rsid w:val="006F77E5"/>
    <w:rsid w:val="00703575"/>
    <w:rsid w:val="00781CFC"/>
    <w:rsid w:val="007A1B18"/>
    <w:rsid w:val="007E7770"/>
    <w:rsid w:val="00823DD1"/>
    <w:rsid w:val="00854D6D"/>
    <w:rsid w:val="0085611C"/>
    <w:rsid w:val="008E4FC7"/>
    <w:rsid w:val="00937C09"/>
    <w:rsid w:val="00940C86"/>
    <w:rsid w:val="00942713"/>
    <w:rsid w:val="00961A5F"/>
    <w:rsid w:val="00984AFB"/>
    <w:rsid w:val="00987A1F"/>
    <w:rsid w:val="00993DE0"/>
    <w:rsid w:val="009A06FD"/>
    <w:rsid w:val="009A2AF6"/>
    <w:rsid w:val="009C18C6"/>
    <w:rsid w:val="009D08F3"/>
    <w:rsid w:val="00A40280"/>
    <w:rsid w:val="00A4031E"/>
    <w:rsid w:val="00A56E79"/>
    <w:rsid w:val="00A625B6"/>
    <w:rsid w:val="00A871FB"/>
    <w:rsid w:val="00A9662C"/>
    <w:rsid w:val="00AC0603"/>
    <w:rsid w:val="00AE75ED"/>
    <w:rsid w:val="00B40646"/>
    <w:rsid w:val="00B8410C"/>
    <w:rsid w:val="00B97B29"/>
    <w:rsid w:val="00BA5B3D"/>
    <w:rsid w:val="00BC4DD6"/>
    <w:rsid w:val="00BF656E"/>
    <w:rsid w:val="00C04FDD"/>
    <w:rsid w:val="00C14DE4"/>
    <w:rsid w:val="00C32DF5"/>
    <w:rsid w:val="00C42D92"/>
    <w:rsid w:val="00C518BB"/>
    <w:rsid w:val="00CA15A2"/>
    <w:rsid w:val="00CF1D18"/>
    <w:rsid w:val="00D015EF"/>
    <w:rsid w:val="00D2240B"/>
    <w:rsid w:val="00D52711"/>
    <w:rsid w:val="00DC21EB"/>
    <w:rsid w:val="00DE3B62"/>
    <w:rsid w:val="00DF4C3A"/>
    <w:rsid w:val="00E0512D"/>
    <w:rsid w:val="00E10A90"/>
    <w:rsid w:val="00E220D6"/>
    <w:rsid w:val="00E35031"/>
    <w:rsid w:val="00E61610"/>
    <w:rsid w:val="00E65569"/>
    <w:rsid w:val="00E75A6C"/>
    <w:rsid w:val="00E903BF"/>
    <w:rsid w:val="00EF6FAE"/>
    <w:rsid w:val="00EF716B"/>
    <w:rsid w:val="00F0379D"/>
    <w:rsid w:val="00F2454C"/>
    <w:rsid w:val="00F24590"/>
    <w:rsid w:val="00F46BC5"/>
    <w:rsid w:val="00F7485D"/>
    <w:rsid w:val="00F82673"/>
    <w:rsid w:val="00FA678C"/>
    <w:rsid w:val="00FC4DDC"/>
    <w:rsid w:val="00FD0A12"/>
    <w:rsid w:val="00FD1E8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9E56-DEB5-43F3-8DEC-A77DB900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0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569"/>
  </w:style>
  <w:style w:type="paragraph" w:styleId="Pieddepage">
    <w:name w:val="footer"/>
    <w:basedOn w:val="Normal"/>
    <w:link w:val="PieddepageCar"/>
    <w:uiPriority w:val="99"/>
    <w:unhideWhenUsed/>
    <w:rsid w:val="00E6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NYOUMA Jean Pierre</dc:creator>
  <cp:keywords/>
  <dc:description/>
  <cp:lastModifiedBy>HP PC</cp:lastModifiedBy>
  <cp:revision>23</cp:revision>
  <dcterms:created xsi:type="dcterms:W3CDTF">2022-10-29T02:05:00Z</dcterms:created>
  <dcterms:modified xsi:type="dcterms:W3CDTF">2022-10-29T13:46:00Z</dcterms:modified>
</cp:coreProperties>
</file>